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BA43" w14:textId="1286F8C0" w:rsidR="00E65273" w:rsidRPr="003A49B0" w:rsidRDefault="003A49B0" w:rsidP="003A49B0">
      <w:pPr>
        <w:spacing w:before="240" w:after="200" w:line="276" w:lineRule="auto"/>
        <w:ind w:left="-142"/>
        <w:jc w:val="left"/>
        <w:rPr>
          <w:rFonts w:eastAsia="Calibri"/>
          <w:b/>
          <w:smallCaps/>
          <w:color w:val="244061"/>
          <w:sz w:val="22"/>
          <w:szCs w:val="22"/>
          <w:lang w:eastAsia="en-US"/>
        </w:rPr>
      </w:pPr>
      <w:r>
        <w:rPr>
          <w:rFonts w:eastAsia="Calibri"/>
          <w:b/>
          <w:smallCaps/>
          <w:color w:val="244061"/>
          <w:sz w:val="22"/>
          <w:szCs w:val="22"/>
          <w:lang w:eastAsia="en-US"/>
        </w:rPr>
        <w:t>f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 xml:space="preserve">iche d’inscription </w:t>
      </w:r>
      <w:r>
        <w:rPr>
          <w:rFonts w:eastAsia="Calibri"/>
          <w:b/>
          <w:smallCaps/>
          <w:color w:val="244061"/>
          <w:sz w:val="22"/>
          <w:szCs w:val="22"/>
          <w:lang w:eastAsia="en-US"/>
        </w:rPr>
        <w:t>of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 xml:space="preserve"> </w:t>
      </w:r>
      <w:r w:rsidR="0020404E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>- P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>arcours d’</w:t>
      </w:r>
      <w:r w:rsidR="0020404E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>A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 xml:space="preserve">ccompagnement </w:t>
      </w:r>
      <w:r w:rsidR="0020404E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>S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 xml:space="preserve">tratégique </w:t>
      </w: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806"/>
        <w:gridCol w:w="7236"/>
      </w:tblGrid>
      <w:tr w:rsidR="00E65273" w:rsidRPr="00316B44" w14:paraId="715C5834" w14:textId="77777777" w:rsidTr="00F00ACC">
        <w:trPr>
          <w:trHeight w:val="28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F2E616D" w14:textId="74C784EB" w:rsidR="00E65273" w:rsidRPr="00316B44" w:rsidRDefault="00316B44" w:rsidP="00F00ACC">
            <w:pPr>
              <w:spacing w:line="276" w:lineRule="auto"/>
              <w:jc w:val="left"/>
              <w:rPr>
                <w:rFonts w:eastAsia="Calibri" w:cs="Times New Roman"/>
                <w:color w:val="244061"/>
                <w:lang w:eastAsia="en-US"/>
              </w:rPr>
            </w:pPr>
            <w:r w:rsidRPr="00316B44">
              <w:rPr>
                <w:rFonts w:eastAsia="Calibri" w:cs="Times New Roman"/>
                <w:b/>
                <w:color w:val="244061"/>
                <w:lang w:eastAsia="en-US"/>
              </w:rPr>
              <w:t>COORDONNEES DE L’ORGANISME DE FORMATION</w:t>
            </w:r>
          </w:p>
        </w:tc>
      </w:tr>
      <w:tr w:rsidR="00E65273" w:rsidRPr="00316B44" w14:paraId="6786431D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7EB0B946" w14:textId="62C8F0AA" w:rsidR="00E65273" w:rsidRPr="00316B44" w:rsidRDefault="00881EAE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R</w:t>
            </w:r>
            <w:r w:rsidR="00D15FD3" w:rsidRPr="00316B44">
              <w:rPr>
                <w:rFonts w:eastAsia="Calibri" w:cs="Times New Roman"/>
                <w:b/>
                <w:lang w:eastAsia="en-US"/>
              </w:rPr>
              <w:t>aison sociale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5CC0B255" w14:textId="6DE1B2D5" w:rsidR="00E65273" w:rsidRPr="00316B44" w:rsidRDefault="00F13A81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color w:val="808080"/>
                <w:lang w:eastAsia="en-US"/>
              </w:rPr>
              <w:t>Odyssée Création</w:t>
            </w:r>
          </w:p>
        </w:tc>
      </w:tr>
      <w:tr w:rsidR="00881EAE" w:rsidRPr="00316B44" w14:paraId="4A156B03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119B2C38" w14:textId="0648E297" w:rsidR="00881EAE" w:rsidRPr="00316B44" w:rsidRDefault="008D59F8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Statut juridique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08FC1745" w14:textId="7EB71EAB" w:rsidR="00881EAE" w:rsidRPr="00316B44" w:rsidRDefault="00F13A81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>
              <w:rPr>
                <w:rFonts w:eastAsia="Calibri" w:cs="Times New Roman"/>
                <w:color w:val="808080"/>
                <w:lang w:eastAsia="en-US"/>
              </w:rPr>
              <w:t>SARL SCOP</w:t>
            </w:r>
          </w:p>
        </w:tc>
      </w:tr>
      <w:tr w:rsidR="00E65273" w:rsidRPr="00316B44" w14:paraId="301418BA" w14:textId="77777777" w:rsidTr="00CE31B1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24C9A061" w14:textId="7DC0B036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Adresse postale de la structure</w:t>
            </w:r>
          </w:p>
        </w:tc>
        <w:tc>
          <w:tcPr>
            <w:tcW w:w="4124" w:type="pct"/>
            <w:shd w:val="clear" w:color="auto" w:fill="D9D9D9"/>
          </w:tcPr>
          <w:p w14:paraId="2ECAE326" w14:textId="2EAF4070" w:rsidR="00E65273" w:rsidRDefault="00F13A81" w:rsidP="00CE31B1">
            <w:pPr>
              <w:spacing w:line="276" w:lineRule="auto"/>
              <w:jc w:val="left"/>
              <w:rPr>
                <w:rFonts w:eastAsia="Calibri" w:cs="Times New Roman"/>
                <w:color w:val="FF5050"/>
                <w:lang w:eastAsia="en-US"/>
              </w:rPr>
            </w:pPr>
            <w:r>
              <w:rPr>
                <w:rFonts w:eastAsia="Calibri" w:cs="Times New Roman"/>
                <w:color w:val="FF5050"/>
                <w:lang w:eastAsia="en-US"/>
              </w:rPr>
              <w:t xml:space="preserve">14 </w:t>
            </w:r>
            <w:proofErr w:type="gramStart"/>
            <w:r>
              <w:rPr>
                <w:rFonts w:eastAsia="Calibri" w:cs="Times New Roman"/>
                <w:color w:val="FF5050"/>
                <w:lang w:eastAsia="en-US"/>
              </w:rPr>
              <w:t>allée</w:t>
            </w:r>
            <w:proofErr w:type="gramEnd"/>
            <w:r>
              <w:rPr>
                <w:rFonts w:eastAsia="Calibri" w:cs="Times New Roman"/>
                <w:color w:val="FF5050"/>
                <w:lang w:eastAsia="en-US"/>
              </w:rPr>
              <w:t xml:space="preserve"> des grandes Bruyères </w:t>
            </w:r>
          </w:p>
          <w:p w14:paraId="1447CA2E" w14:textId="658F1255" w:rsidR="00F13A81" w:rsidRDefault="00F13A81" w:rsidP="00CE31B1">
            <w:pPr>
              <w:spacing w:line="276" w:lineRule="auto"/>
              <w:jc w:val="left"/>
              <w:rPr>
                <w:rFonts w:eastAsia="Calibri" w:cs="Times New Roman"/>
                <w:color w:val="FF5050"/>
                <w:lang w:eastAsia="en-US"/>
              </w:rPr>
            </w:pPr>
            <w:r>
              <w:rPr>
                <w:rFonts w:eastAsia="Calibri" w:cs="Times New Roman"/>
                <w:color w:val="FF5050"/>
                <w:lang w:eastAsia="en-US"/>
              </w:rPr>
              <w:t xml:space="preserve">BP70035 </w:t>
            </w:r>
          </w:p>
          <w:p w14:paraId="1F8E45AF" w14:textId="31B71B29" w:rsidR="00F13A81" w:rsidRPr="00316B44" w:rsidRDefault="00F13A81" w:rsidP="00CE31B1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>
              <w:rPr>
                <w:rFonts w:eastAsia="Calibri" w:cs="Times New Roman"/>
                <w:color w:val="FF5050"/>
                <w:lang w:eastAsia="en-US"/>
              </w:rPr>
              <w:t>41201 ROMORANTIN</w:t>
            </w:r>
          </w:p>
        </w:tc>
      </w:tr>
      <w:tr w:rsidR="00D15FD3" w:rsidRPr="00316B44" w14:paraId="48F697BD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5A8B95FB" w14:textId="7725BC96" w:rsidR="00D15FD3" w:rsidRPr="00316B44" w:rsidRDefault="007F6624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Coordonnée mail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38059374" w14:textId="471ED628" w:rsidR="00D15FD3" w:rsidRPr="00316B44" w:rsidRDefault="00F13A81" w:rsidP="00F00ACC">
            <w:pPr>
              <w:spacing w:line="276" w:lineRule="auto"/>
              <w:rPr>
                <w:rFonts w:eastAsia="Calibri" w:cs="Times New Roman"/>
                <w:color w:val="808080"/>
                <w:lang w:eastAsia="en-US"/>
              </w:rPr>
            </w:pPr>
            <w:r>
              <w:rPr>
                <w:rFonts w:eastAsia="Calibri" w:cs="Times New Roman"/>
                <w:color w:val="808080"/>
                <w:lang w:eastAsia="en-US"/>
              </w:rPr>
              <w:t>contact@odyssee-creation.coop</w:t>
            </w:r>
            <w:r w:rsidR="007F6624" w:rsidRPr="00316B44">
              <w:rPr>
                <w:rFonts w:eastAsia="Calibri" w:cs="Times New Roman"/>
                <w:color w:val="808080"/>
                <w:lang w:eastAsia="en-US"/>
              </w:rPr>
              <w:t> </w:t>
            </w:r>
          </w:p>
        </w:tc>
      </w:tr>
      <w:tr w:rsidR="00E65273" w:rsidRPr="00316B44" w14:paraId="7BE1E209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0E055C5C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Coordonnées téléphoniques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7EB4DF27" w14:textId="23C1AB21" w:rsidR="00E65273" w:rsidRPr="00316B44" w:rsidRDefault="00F13A81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color w:val="808080"/>
                <w:lang w:eastAsia="en-US"/>
              </w:rPr>
              <w:t>02 54 97 76 16</w:t>
            </w:r>
          </w:p>
        </w:tc>
      </w:tr>
      <w:tr w:rsidR="00E65273" w:rsidRPr="00316B44" w14:paraId="445149A3" w14:textId="77777777" w:rsidTr="00F00ACC">
        <w:tblPrEx>
          <w:shd w:val="clear" w:color="auto" w:fill="D9D9D9"/>
        </w:tblPrEx>
        <w:tc>
          <w:tcPr>
            <w:tcW w:w="876" w:type="pct"/>
            <w:shd w:val="clear" w:color="auto" w:fill="D9D9D9"/>
            <w:vAlign w:val="center"/>
          </w:tcPr>
          <w:p w14:paraId="23A971AD" w14:textId="04C8E14F" w:rsidR="00E65273" w:rsidRPr="00316B44" w:rsidRDefault="008416FF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Numéro de déclaration d’activité 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52F962D4" w14:textId="6652489D" w:rsidR="00E65273" w:rsidRPr="00316B44" w:rsidRDefault="00F13A81" w:rsidP="00F00ACC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color w:val="808080"/>
                <w:lang w:eastAsia="en-US"/>
              </w:rPr>
              <w:t>24 41 00924 41</w:t>
            </w:r>
          </w:p>
        </w:tc>
      </w:tr>
      <w:tr w:rsidR="00E65273" w:rsidRPr="00F13A81" w14:paraId="49E960AF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7D82DE42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Représentant de la structure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20958755" w14:textId="043DE8FC" w:rsidR="00E65273" w:rsidRPr="00F13A81" w:rsidRDefault="00F13A81" w:rsidP="00F00ACC">
            <w:pPr>
              <w:spacing w:line="276" w:lineRule="auto"/>
              <w:jc w:val="left"/>
              <w:rPr>
                <w:rFonts w:eastAsia="Calibri" w:cs="Times New Roman"/>
                <w:lang w:val="es-ES" w:eastAsia="en-US"/>
              </w:rPr>
            </w:pPr>
            <w:r w:rsidRPr="00F13A81">
              <w:rPr>
                <w:rFonts w:eastAsia="Calibri" w:cs="Times New Roman"/>
                <w:color w:val="808080"/>
                <w:lang w:val="es-ES" w:eastAsia="en-US"/>
              </w:rPr>
              <w:t xml:space="preserve">Gisèle VAN GRASSTEK, </w:t>
            </w:r>
            <w:proofErr w:type="spellStart"/>
            <w:r w:rsidRPr="00F13A81">
              <w:rPr>
                <w:rFonts w:eastAsia="Calibri" w:cs="Times New Roman"/>
                <w:color w:val="808080"/>
                <w:lang w:val="es-ES" w:eastAsia="en-US"/>
              </w:rPr>
              <w:t>co-gérante</w:t>
            </w:r>
            <w:proofErr w:type="spellEnd"/>
          </w:p>
          <w:p w14:paraId="26B10AC0" w14:textId="77777777" w:rsidR="00F13A81" w:rsidRPr="00F13A81" w:rsidRDefault="00F13A81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val="es-ES" w:eastAsia="en-US"/>
              </w:rPr>
            </w:pPr>
            <w:r w:rsidRPr="00F13A81">
              <w:rPr>
                <w:rFonts w:eastAsia="Calibri" w:cs="Times New Roman"/>
                <w:color w:val="808080"/>
                <w:lang w:val="es-ES" w:eastAsia="en-US"/>
              </w:rPr>
              <w:t>02 54 97 76 16</w:t>
            </w:r>
          </w:p>
          <w:p w14:paraId="72232904" w14:textId="3BF45015" w:rsidR="00E65273" w:rsidRPr="00F13A81" w:rsidRDefault="00F13A81" w:rsidP="00F00ACC">
            <w:pPr>
              <w:spacing w:line="276" w:lineRule="auto"/>
              <w:jc w:val="left"/>
              <w:rPr>
                <w:rFonts w:eastAsia="Calibri" w:cs="Times New Roman"/>
                <w:lang w:val="es-ES" w:eastAsia="en-US"/>
              </w:rPr>
            </w:pPr>
            <w:r w:rsidRPr="00F13A81">
              <w:rPr>
                <w:rFonts w:eastAsia="Calibri" w:cs="Times New Roman"/>
                <w:color w:val="808080"/>
                <w:lang w:val="es-ES" w:eastAsia="en-US"/>
              </w:rPr>
              <w:t>gisele.van.grasstek@odyssee-creation.coop</w:t>
            </w:r>
          </w:p>
        </w:tc>
      </w:tr>
      <w:tr w:rsidR="00E65273" w:rsidRPr="00316B44" w14:paraId="6891E354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192EF883" w14:textId="4295461C" w:rsidR="00E65273" w:rsidRPr="00316B44" w:rsidRDefault="007F6624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Contact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076C4C9E" w14:textId="77777777" w:rsidR="00F13A81" w:rsidRDefault="00F13A81" w:rsidP="00F00ACC">
            <w:pPr>
              <w:spacing w:line="276" w:lineRule="auto"/>
              <w:rPr>
                <w:rFonts w:eastAsia="Calibri" w:cs="Times New Roman"/>
                <w:color w:val="808080"/>
                <w:lang w:eastAsia="en-US"/>
              </w:rPr>
            </w:pPr>
            <w:r>
              <w:rPr>
                <w:rFonts w:eastAsia="Calibri" w:cs="Times New Roman"/>
                <w:color w:val="808080"/>
                <w:lang w:eastAsia="en-US"/>
              </w:rPr>
              <w:t>Harmony VILMONT, coordinatrice pédagogique</w:t>
            </w:r>
          </w:p>
          <w:p w14:paraId="59B7815F" w14:textId="77777777" w:rsidR="00F13A81" w:rsidRDefault="00F13A81" w:rsidP="00F00ACC">
            <w:pPr>
              <w:spacing w:line="276" w:lineRule="auto"/>
              <w:rPr>
                <w:rFonts w:eastAsia="Calibri" w:cs="Times New Roman"/>
                <w:color w:val="808080"/>
                <w:lang w:eastAsia="en-US"/>
              </w:rPr>
            </w:pPr>
            <w:r>
              <w:rPr>
                <w:rFonts w:eastAsia="Calibri" w:cs="Times New Roman"/>
                <w:color w:val="808080"/>
                <w:lang w:eastAsia="en-US"/>
              </w:rPr>
              <w:t>06 23 21 99 06</w:t>
            </w:r>
          </w:p>
          <w:p w14:paraId="7AE61A75" w14:textId="7C4C1504" w:rsidR="00E65273" w:rsidRPr="00316B44" w:rsidRDefault="00F13A81" w:rsidP="00F00ACC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color w:val="808080"/>
                <w:lang w:eastAsia="en-US"/>
              </w:rPr>
              <w:t>harmony.vilmont@odyssee-creation.coop</w:t>
            </w:r>
          </w:p>
        </w:tc>
      </w:tr>
    </w:tbl>
    <w:p w14:paraId="3FCAEBDA" w14:textId="77777777" w:rsidR="00E65273" w:rsidRPr="00574CF8" w:rsidRDefault="00E65273" w:rsidP="00E65273">
      <w:pPr>
        <w:spacing w:after="200" w:line="276" w:lineRule="auto"/>
        <w:rPr>
          <w:rFonts w:ascii="Calibri" w:eastAsia="Calibri" w:hAnsi="Calibri" w:cs="Times New Roman"/>
          <w:sz w:val="2"/>
          <w:szCs w:val="2"/>
          <w:lang w:eastAsia="en-US"/>
        </w:rPr>
      </w:pP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980"/>
        <w:gridCol w:w="7062"/>
      </w:tblGrid>
      <w:tr w:rsidR="00E65273" w:rsidRPr="00316B44" w14:paraId="755833C3" w14:textId="77777777" w:rsidTr="3E644858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6C6D7F8" w14:textId="14228606" w:rsidR="00E65273" w:rsidRPr="00316B44" w:rsidRDefault="00316B44" w:rsidP="00F00ACC">
            <w:pPr>
              <w:spacing w:line="276" w:lineRule="auto"/>
              <w:jc w:val="left"/>
              <w:rPr>
                <w:rFonts w:eastAsia="Calibri" w:cs="Times New Roman"/>
                <w:b/>
                <w:color w:val="244061"/>
                <w:lang w:eastAsia="en-US"/>
              </w:rPr>
            </w:pPr>
            <w:r w:rsidRPr="00316B44">
              <w:rPr>
                <w:rFonts w:eastAsia="Calibri" w:cs="Times New Roman"/>
                <w:b/>
                <w:color w:val="244061"/>
                <w:lang w:eastAsia="en-US"/>
              </w:rPr>
              <w:t xml:space="preserve">CARACTERISTIQUES </w:t>
            </w:r>
            <w:r w:rsidR="0020404E" w:rsidRPr="00316B44">
              <w:rPr>
                <w:rFonts w:eastAsia="Calibri" w:cs="Times New Roman"/>
                <w:b/>
                <w:color w:val="244061"/>
                <w:lang w:eastAsia="en-US"/>
              </w:rPr>
              <w:t>DE L’ORGANISME DE FORMATION</w:t>
            </w:r>
          </w:p>
        </w:tc>
      </w:tr>
      <w:tr w:rsidR="00E65273" w:rsidRPr="00316B44" w14:paraId="3B886C88" w14:textId="77777777" w:rsidTr="00A21ABC">
        <w:trPr>
          <w:trHeight w:val="1033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53C6A48B" w14:textId="7A913632" w:rsidR="00E65273" w:rsidRPr="00316B44" w:rsidRDefault="006152EA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Effectifs </w:t>
            </w:r>
            <w:r w:rsidR="00A049C5" w:rsidRPr="00316B44">
              <w:rPr>
                <w:rFonts w:eastAsia="Calibri" w:cs="Times New Roman"/>
                <w:b/>
                <w:lang w:eastAsia="en-US"/>
              </w:rPr>
              <w:t>permanents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6D3C40A2" w14:textId="6F0F80FB" w:rsidR="003545F6" w:rsidRPr="00316B44" w:rsidRDefault="005E257F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>
              <w:rPr>
                <w:rFonts w:eastAsia="Calibri" w:cs="Times New Roman"/>
                <w:color w:val="808080"/>
                <w:lang w:eastAsia="en-US"/>
              </w:rPr>
              <w:t>0.50 ETP</w:t>
            </w:r>
          </w:p>
        </w:tc>
      </w:tr>
      <w:tr w:rsidR="00A049C5" w:rsidRPr="00316B44" w14:paraId="039183E6" w14:textId="77777777" w:rsidTr="00A21ABC">
        <w:trPr>
          <w:trHeight w:val="1033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5AAFD0F8" w14:textId="1E22148F" w:rsidR="00A049C5" w:rsidRPr="00316B44" w:rsidRDefault="00A049C5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Effectifs non permanents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137ED3D6" w14:textId="71A7D4F4" w:rsidR="00A049C5" w:rsidRPr="00316B44" w:rsidRDefault="005E257F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6.69 ETP</w:t>
            </w:r>
          </w:p>
        </w:tc>
      </w:tr>
      <w:tr w:rsidR="00E65273" w:rsidRPr="00316B44" w14:paraId="00A450FD" w14:textId="77777777" w:rsidTr="00A21ABC">
        <w:trPr>
          <w:trHeight w:val="1146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7BB8639C" w14:textId="14FA04D3" w:rsidR="00E65273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Sites de formation permanents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3934" w:type="pct"/>
            <w:shd w:val="clear" w:color="auto" w:fill="D9D9D9" w:themeFill="background1" w:themeFillShade="D9"/>
          </w:tcPr>
          <w:p w14:paraId="1B0EA4BC" w14:textId="77777777" w:rsidR="00316B44" w:rsidRPr="00316B44" w:rsidRDefault="00316B44" w:rsidP="00316B44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056AE90A" w14:textId="0B5443E2" w:rsidR="00093263" w:rsidRDefault="00093263" w:rsidP="00316B44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>
              <w:rPr>
                <w:rFonts w:eastAsia="Calibri" w:cs="Times New Roman"/>
                <w:color w:val="808080"/>
                <w:lang w:eastAsia="en-US"/>
              </w:rPr>
              <w:t>Le RUBIXCO, 1 rue Bernard MARIS, 37270 Montlouis sur Loire</w:t>
            </w:r>
          </w:p>
          <w:p w14:paraId="6BD25F71" w14:textId="53B0ABA9" w:rsidR="00E65273" w:rsidRPr="00316B44" w:rsidRDefault="00E65273" w:rsidP="00316B44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</w:p>
        </w:tc>
      </w:tr>
      <w:tr w:rsidR="003545F6" w:rsidRPr="00316B44" w14:paraId="795331ED" w14:textId="77777777" w:rsidTr="00A21ABC">
        <w:trPr>
          <w:trHeight w:val="2301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10539741" w14:textId="5BC88157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Sites de formation non permanents 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7EA8CB1D" w14:textId="25D06C33" w:rsidR="00093263" w:rsidRDefault="00093263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>
              <w:rPr>
                <w:rFonts w:eastAsia="Calibri" w:cs="Times New Roman"/>
                <w:color w:val="808080"/>
                <w:lang w:eastAsia="en-US"/>
              </w:rPr>
              <w:t xml:space="preserve">Formations en intra entreprise ou en qualité de sous-traitant dans les organismes de formation de la région Centre. </w:t>
            </w:r>
          </w:p>
          <w:p w14:paraId="71DE5441" w14:textId="365504C3" w:rsidR="003545F6" w:rsidRPr="00316B44" w:rsidRDefault="005964AB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color w:val="808080"/>
                <w:lang w:eastAsia="en-US"/>
              </w:rPr>
              <w:t xml:space="preserve"> </w:t>
            </w:r>
          </w:p>
        </w:tc>
      </w:tr>
      <w:tr w:rsidR="003545F6" w:rsidRPr="00316B44" w14:paraId="66071E38" w14:textId="77777777" w:rsidTr="00761747">
        <w:trPr>
          <w:trHeight w:val="1680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2060371A" w14:textId="4A2D3261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lastRenderedPageBreak/>
              <w:t>Tranche de Chiffre d’affaires</w:t>
            </w:r>
            <w:r w:rsidR="008B2E9C" w:rsidRPr="00316B44">
              <w:rPr>
                <w:rFonts w:eastAsia="Calibri" w:cs="Times New Roman"/>
                <w:b/>
                <w:lang w:eastAsia="en-US"/>
              </w:rPr>
              <w:t xml:space="preserve"> annuelle 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2AB9569B" w14:textId="4BCC8DC0" w:rsidR="003545F6" w:rsidRPr="00316B44" w:rsidRDefault="04AC6BD5" w:rsidP="00A21ABC">
            <w:pPr>
              <w:spacing w:before="240"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Indiquez ici dans quelle tranche de chiffre </w:t>
            </w:r>
            <w:r w:rsidR="43DA08EC" w:rsidRPr="00316B44">
              <w:rPr>
                <w:rFonts w:eastAsia="Calibri" w:cs="Times New Roman"/>
                <w:color w:val="808080" w:themeColor="background1" w:themeShade="80"/>
                <w:lang w:eastAsia="en-US"/>
              </w:rPr>
              <w:t>d'affaires</w:t>
            </w:r>
            <w:r w:rsidRPr="00316B44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vous vous situez</w:t>
            </w:r>
          </w:p>
          <w:p w14:paraId="106B58C0" w14:textId="77A6FFEB" w:rsidR="008B2E9C" w:rsidRPr="00316B44" w:rsidRDefault="005E257F" w:rsidP="008B2E9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>
              <w:rPr>
                <w:rFonts w:eastAsia="MS Gothic" w:cs="Segoe UI Symbol"/>
              </w:rPr>
              <w:t>X</w:t>
            </w:r>
            <w:r w:rsidR="008B2E9C" w:rsidRPr="00316B44">
              <w:rPr>
                <w:rFonts w:eastAsia="MS Gothic" w:cs="Segoe UI Symbol"/>
              </w:rPr>
              <w:t xml:space="preserve"> 0 à 500 000 € / an </w:t>
            </w:r>
          </w:p>
          <w:p w14:paraId="01387EA4" w14:textId="0AF28712" w:rsidR="008B2E9C" w:rsidRPr="00316B44" w:rsidRDefault="008B2E9C" w:rsidP="008B2E9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Pr="00316B44">
              <w:rPr>
                <w:rFonts w:eastAsia="MS Gothic" w:cs="Segoe UI Symbol"/>
              </w:rPr>
              <w:t xml:space="preserve"> 50</w:t>
            </w:r>
            <w:r w:rsidR="001A1867" w:rsidRPr="00316B44">
              <w:rPr>
                <w:rFonts w:eastAsia="MS Gothic" w:cs="Segoe UI Symbol"/>
              </w:rPr>
              <w:t>0 001€ à 1 000 000€ / an</w:t>
            </w:r>
          </w:p>
          <w:p w14:paraId="6F5F1897" w14:textId="574326BF" w:rsidR="008B2E9C" w:rsidRPr="00316B44" w:rsidRDefault="008B2E9C" w:rsidP="008B2E9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="001A1867" w:rsidRPr="00316B44">
              <w:rPr>
                <w:rFonts w:eastAsia="MS Gothic" w:cs="Segoe UI Symbol"/>
              </w:rPr>
              <w:t xml:space="preserve"> 1 000 001 € à 3 000 000 € / an </w:t>
            </w:r>
          </w:p>
          <w:p w14:paraId="76310410" w14:textId="77777777" w:rsidR="00A61955" w:rsidRPr="00316B44" w:rsidRDefault="008B2E9C" w:rsidP="008B2E9C">
            <w:pPr>
              <w:spacing w:line="276" w:lineRule="auto"/>
              <w:jc w:val="left"/>
              <w:rPr>
                <w:rFonts w:eastAsia="MS Gothic" w:cs="Segoe UI Symbol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="001A1867" w:rsidRPr="00316B44">
              <w:rPr>
                <w:rFonts w:eastAsia="MS Gothic" w:cs="Segoe UI Symbol"/>
              </w:rPr>
              <w:t xml:space="preserve"> 3 000 001 € à </w:t>
            </w:r>
            <w:r w:rsidR="00A61955" w:rsidRPr="00316B44">
              <w:rPr>
                <w:rFonts w:eastAsia="MS Gothic" w:cs="Segoe UI Symbol"/>
              </w:rPr>
              <w:t xml:space="preserve">8 000 000€ / an </w:t>
            </w:r>
          </w:p>
          <w:p w14:paraId="262EA1EF" w14:textId="79500AC9" w:rsidR="003545F6" w:rsidRPr="00316B44" w:rsidRDefault="008B2E9C" w:rsidP="00A61955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="00A61955" w:rsidRPr="00316B44">
              <w:rPr>
                <w:rFonts w:eastAsia="MS Gothic" w:cs="Segoe UI Symbol"/>
              </w:rPr>
              <w:t xml:space="preserve"> supérieur à 8 000 001 € / an </w:t>
            </w:r>
          </w:p>
        </w:tc>
      </w:tr>
      <w:tr w:rsidR="00FE461A" w:rsidRPr="00316B44" w14:paraId="2230A559" w14:textId="77777777" w:rsidTr="00761747">
        <w:trPr>
          <w:trHeight w:val="1680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0936827F" w14:textId="7F6261F5" w:rsidR="00FE461A" w:rsidRPr="00316B44" w:rsidRDefault="00377CE2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Positionnement sur la f</w:t>
            </w:r>
            <w:r w:rsidR="00FE461A" w:rsidRPr="00316B44">
              <w:rPr>
                <w:rFonts w:eastAsia="Calibri" w:cs="Times New Roman"/>
                <w:b/>
                <w:lang w:eastAsia="en-US"/>
              </w:rPr>
              <w:t>ormation à destination des personnes en recherche d’emploi</w:t>
            </w:r>
          </w:p>
        </w:tc>
        <w:tc>
          <w:tcPr>
            <w:tcW w:w="3934" w:type="pct"/>
            <w:shd w:val="clear" w:color="auto" w:fill="D9D9D9" w:themeFill="background1" w:themeFillShade="D9"/>
          </w:tcPr>
          <w:p w14:paraId="34CB7043" w14:textId="77777777" w:rsidR="00FE461A" w:rsidRPr="003A49B0" w:rsidRDefault="00FE461A" w:rsidP="00A21ABC">
            <w:pPr>
              <w:spacing w:before="240" w:line="276" w:lineRule="auto"/>
              <w:jc w:val="left"/>
              <w:rPr>
                <w:rFonts w:eastAsia="Calibri" w:cs="Times New Roman"/>
                <w:color w:val="FF5050"/>
                <w:lang w:eastAsia="en-US"/>
              </w:rPr>
            </w:pPr>
            <w:r w:rsidRPr="003A49B0">
              <w:rPr>
                <w:rFonts w:eastAsia="Calibri" w:cs="Times New Roman"/>
                <w:color w:val="FF5050"/>
                <w:lang w:eastAsia="en-US"/>
              </w:rPr>
              <w:t>Critère d’éligibilité 2</w:t>
            </w:r>
          </w:p>
          <w:p w14:paraId="7B9E7FCC" w14:textId="77777777" w:rsidR="00FE461A" w:rsidRPr="00316B44" w:rsidRDefault="00FE461A" w:rsidP="00CE31B1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39004954" w14:textId="77777777" w:rsidR="00761747" w:rsidRDefault="0070422C" w:rsidP="0070422C">
            <w:pPr>
              <w:pStyle w:val="Commentaire"/>
            </w:pPr>
            <w:r>
              <w:t>Déployez-vous des formations pour des personnes en recherche d’emploi sur le territoire de la Région Centre-Val de Loire ?</w:t>
            </w:r>
          </w:p>
          <w:p w14:paraId="059E0F08" w14:textId="03C15A78" w:rsidR="0070422C" w:rsidRDefault="009246EB" w:rsidP="0070422C">
            <w:pPr>
              <w:pStyle w:val="Commentaire"/>
            </w:pPr>
            <w:sdt>
              <w:sdtPr>
                <w:id w:val="-146595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0422C">
              <w:t xml:space="preserve">oui  </w:t>
            </w:r>
            <w:sdt>
              <w:sdtPr>
                <w:id w:val="-20459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422C">
              <w:t>non</w:t>
            </w:r>
          </w:p>
          <w:p w14:paraId="0B38EEDF" w14:textId="2D77CE0A" w:rsidR="00FE461A" w:rsidRPr="00316B44" w:rsidRDefault="00FE461A" w:rsidP="00CE31B1">
            <w:pPr>
              <w:spacing w:line="276" w:lineRule="auto"/>
              <w:jc w:val="left"/>
              <w:rPr>
                <w:rFonts w:eastAsia="Calibri" w:cs="Times New Roman"/>
                <w:color w:val="244061" w:themeColor="accent1" w:themeShade="80"/>
                <w:lang w:eastAsia="en-US"/>
              </w:rPr>
            </w:pPr>
          </w:p>
        </w:tc>
      </w:tr>
      <w:tr w:rsidR="00761747" w:rsidRPr="00316B44" w14:paraId="2ADA9D72" w14:textId="77777777" w:rsidTr="00761747">
        <w:trPr>
          <w:trHeight w:val="1680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5D6051E9" w14:textId="7F77F384" w:rsidR="00761747" w:rsidRPr="00316B44" w:rsidRDefault="00761747" w:rsidP="00657CB0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Part du chiffre d’affaire</w:t>
            </w:r>
            <w:r w:rsidR="006F288F">
              <w:rPr>
                <w:rFonts w:eastAsia="Calibri" w:cs="Times New Roman"/>
                <w:b/>
                <w:lang w:eastAsia="en-US"/>
              </w:rPr>
              <w:t>s</w:t>
            </w:r>
            <w:r w:rsidRPr="00316B44">
              <w:rPr>
                <w:rFonts w:eastAsia="Calibri" w:cs="Times New Roman"/>
                <w:b/>
                <w:lang w:eastAsia="en-US"/>
              </w:rPr>
              <w:t xml:space="preserve"> dédiée à la formation des personnes en recherche d’emploi</w:t>
            </w:r>
          </w:p>
        </w:tc>
        <w:tc>
          <w:tcPr>
            <w:tcW w:w="3934" w:type="pct"/>
            <w:shd w:val="clear" w:color="auto" w:fill="D9D9D9" w:themeFill="background1" w:themeFillShade="D9"/>
          </w:tcPr>
          <w:p w14:paraId="2DA549BE" w14:textId="77777777" w:rsidR="00761747" w:rsidRDefault="00761747" w:rsidP="00657CB0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4967B6BF" w14:textId="32043835" w:rsidR="005E257F" w:rsidRPr="00316B44" w:rsidRDefault="005E257F" w:rsidP="00657CB0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>
              <w:rPr>
                <w:rFonts w:eastAsia="Calibri" w:cs="Times New Roman"/>
                <w:color w:val="808080"/>
                <w:lang w:eastAsia="en-US"/>
              </w:rPr>
              <w:t>32 % du CA des formateurs</w:t>
            </w:r>
          </w:p>
        </w:tc>
      </w:tr>
    </w:tbl>
    <w:p w14:paraId="378538DD" w14:textId="40635A85" w:rsidR="00027F01" w:rsidRDefault="00027F01"/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620"/>
        <w:gridCol w:w="7422"/>
      </w:tblGrid>
      <w:tr w:rsidR="00027F01" w:rsidRPr="00316B44" w14:paraId="45BEB645" w14:textId="77777777" w:rsidTr="4CC94418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17161B9" w14:textId="056A49EF" w:rsidR="00027F01" w:rsidRPr="00316B44" w:rsidRDefault="00316B44" w:rsidP="00F00ACC">
            <w:pPr>
              <w:spacing w:line="276" w:lineRule="auto"/>
              <w:jc w:val="left"/>
              <w:rPr>
                <w:rFonts w:eastAsia="Calibri" w:cs="Times New Roman"/>
                <w:b/>
                <w:color w:val="244061"/>
                <w:lang w:eastAsia="en-US"/>
              </w:rPr>
            </w:pPr>
            <w:r w:rsidRPr="00316B44">
              <w:rPr>
                <w:rFonts w:eastAsia="Calibri" w:cs="Times New Roman"/>
                <w:b/>
                <w:color w:val="244061"/>
                <w:lang w:eastAsia="en-US"/>
              </w:rPr>
              <w:t>MOTIVATION ET ENGAGEMENT DE L’ORGANISME DE FORMATION</w:t>
            </w:r>
          </w:p>
        </w:tc>
      </w:tr>
      <w:tr w:rsidR="00E65273" w:rsidRPr="00316B44" w14:paraId="40249A32" w14:textId="77777777" w:rsidTr="4CC94418">
        <w:tblPrEx>
          <w:shd w:val="clear" w:color="auto" w:fill="D9D9D9"/>
        </w:tblPrEx>
        <w:trPr>
          <w:trHeight w:val="1326"/>
        </w:trPr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3AC3B2C8" w14:textId="34D7026F" w:rsidR="00E65273" w:rsidRPr="00316B44" w:rsidRDefault="00027F01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Votre motivation 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4129" w:type="pct"/>
            <w:shd w:val="clear" w:color="auto" w:fill="D9D9D9" w:themeFill="background1" w:themeFillShade="D9"/>
            <w:vAlign w:val="center"/>
          </w:tcPr>
          <w:p w14:paraId="77EE78B1" w14:textId="77E7BBDB" w:rsidR="003119B1" w:rsidRDefault="003119B1" w:rsidP="00A21ABC">
            <w:pPr>
              <w:spacing w:before="240" w:after="240" w:line="276" w:lineRule="auto"/>
              <w:rPr>
                <w:rFonts w:eastAsia="Calibri" w:cs="Times New Roman"/>
                <w:color w:val="808080" w:themeColor="background1" w:themeShade="80"/>
                <w:lang w:eastAsia="en-US"/>
              </w:rPr>
            </w:pP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Nous sommes une Coopérative d’Activité et d’Emploi généraliste (CAE)</w:t>
            </w:r>
            <w:r w:rsidR="008E1F29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. Cette </w:t>
            </w:r>
            <w:r w:rsidR="00D47C20">
              <w:rPr>
                <w:rFonts w:eastAsia="Calibri" w:cs="Times New Roman"/>
                <w:color w:val="808080" w:themeColor="background1" w:themeShade="80"/>
                <w:lang w:eastAsia="en-US"/>
              </w:rPr>
              <w:t>organis</w:t>
            </w:r>
            <w:r w:rsidR="008E1F29">
              <w:rPr>
                <w:rFonts w:eastAsia="Calibri" w:cs="Times New Roman"/>
                <w:color w:val="808080" w:themeColor="background1" w:themeShade="80"/>
                <w:lang w:eastAsia="en-US"/>
              </w:rPr>
              <w:t>ation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permet à des entrepreneurs de bénéficier d’un statut juridique</w:t>
            </w:r>
            <w:r w:rsidR="00D47C20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, </w:t>
            </w:r>
            <w:r w:rsidR="008E1F29">
              <w:rPr>
                <w:rFonts w:eastAsia="Calibri" w:cs="Times New Roman"/>
                <w:color w:val="808080" w:themeColor="background1" w:themeShade="80"/>
                <w:lang w:eastAsia="en-US"/>
              </w:rPr>
              <w:t>du statut de salarié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, de tester et de développer leurs activités tout en mutualisant certains services</w:t>
            </w:r>
            <w:r w:rsidR="008E1F29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dans un cadre collectif et coopératif. </w:t>
            </w:r>
          </w:p>
          <w:p w14:paraId="4EE7CBD4" w14:textId="7BF19177" w:rsidR="003F097C" w:rsidRDefault="003F097C" w:rsidP="00A21ABC">
            <w:pPr>
              <w:spacing w:before="240" w:after="240" w:line="276" w:lineRule="auto"/>
              <w:rPr>
                <w:rFonts w:eastAsia="Calibri" w:cs="Times New Roman"/>
                <w:color w:val="808080" w:themeColor="background1" w:themeShade="80"/>
                <w:lang w:eastAsia="en-US"/>
              </w:rPr>
            </w:pP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Au cours des deux dernières années, l’une des positions stratégiques d</w:t>
            </w:r>
            <w:r w:rsidR="000B70BA">
              <w:rPr>
                <w:rFonts w:eastAsia="Calibri" w:cs="Times New Roman"/>
                <w:color w:val="808080" w:themeColor="background1" w:themeShade="80"/>
                <w:lang w:eastAsia="en-US"/>
              </w:rPr>
              <w:t>’Odyssée Création</w:t>
            </w:r>
            <w:r w:rsidR="00F13A81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a 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été de </w:t>
            </w:r>
            <w:r w:rsidR="00D47C20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donner des moyens pour 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développer nos activités de formation</w:t>
            </w:r>
            <w:r w:rsidR="00D47C20">
              <w:rPr>
                <w:rFonts w:eastAsia="Calibri" w:cs="Times New Roman"/>
                <w:color w:val="808080" w:themeColor="background1" w:themeShade="80"/>
                <w:lang w:eastAsia="en-US"/>
              </w:rPr>
              <w:t>s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professionnelles. Notre objectif étant de pouvoir répondre aux évolutions du contexte règlementaire en permettant aux entrepreneurs-formateurs</w:t>
            </w:r>
            <w:r w:rsidR="00D47C20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de notre structure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de poursuivre et de développer leurs activités de formation. Pour cela, nous avons créé un poste de coordination pédagogique en janvier 2021 </w:t>
            </w:r>
            <w:r w:rsidR="000B70BA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à mi-temps 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et nous avons obtenu la certification </w:t>
            </w:r>
            <w:proofErr w:type="spellStart"/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Qualiopi</w:t>
            </w:r>
            <w:proofErr w:type="spellEnd"/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en juillet dernier. </w:t>
            </w:r>
          </w:p>
          <w:p w14:paraId="5D004F3C" w14:textId="08B3CC8F" w:rsidR="00F13A81" w:rsidRDefault="00F13A81" w:rsidP="00A21ABC">
            <w:pPr>
              <w:spacing w:before="240" w:after="240" w:line="276" w:lineRule="auto"/>
              <w:rPr>
                <w:rFonts w:eastAsia="Calibri" w:cs="Times New Roman"/>
                <w:color w:val="808080" w:themeColor="background1" w:themeShade="80"/>
                <w:lang w:eastAsia="en-US"/>
              </w:rPr>
            </w:pP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No</w:t>
            </w:r>
            <w:r w:rsidR="003F097C">
              <w:rPr>
                <w:rFonts w:eastAsia="Calibri" w:cs="Times New Roman"/>
                <w:color w:val="808080" w:themeColor="background1" w:themeShade="80"/>
                <w:lang w:eastAsia="en-US"/>
              </w:rPr>
              <w:t>tre pôle formation se compose d’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un collectif </w:t>
            </w:r>
            <w:r w:rsidR="003119B1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d’une vingtaine 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de formatrices et de formateurs </w:t>
            </w:r>
            <w:r w:rsidR="003F097C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qui dispensent des formations 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sur différents champs (bilan de compétences, vae, petite enfance,</w:t>
            </w:r>
            <w:r w:rsidR="003119B1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visa, soft </w:t>
            </w:r>
            <w:proofErr w:type="spellStart"/>
            <w:r w:rsidR="003119B1">
              <w:rPr>
                <w:rFonts w:eastAsia="Calibri" w:cs="Times New Roman"/>
                <w:color w:val="808080" w:themeColor="background1" w:themeShade="80"/>
                <w:lang w:eastAsia="en-US"/>
              </w:rPr>
              <w:t>skills</w:t>
            </w:r>
            <w:proofErr w:type="spellEnd"/>
            <w:r w:rsidR="003119B1">
              <w:rPr>
                <w:rFonts w:eastAsia="Calibri" w:cs="Times New Roman"/>
                <w:color w:val="808080" w:themeColor="background1" w:themeShade="80"/>
                <w:lang w:eastAsia="en-US"/>
              </w:rPr>
              <w:t>,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informatique, coopération</w:t>
            </w:r>
            <w:r w:rsidR="00541693">
              <w:rPr>
                <w:rFonts w:eastAsia="Calibri" w:cs="Times New Roman"/>
                <w:color w:val="808080" w:themeColor="background1" w:themeShade="80"/>
                <w:lang w:eastAsia="en-US"/>
              </w:rPr>
              <w:t>, intelligence collective, langues étrangères, médico-social</w:t>
            </w:r>
            <w:r w:rsidR="003119B1">
              <w:rPr>
                <w:rFonts w:eastAsia="Calibri" w:cs="Times New Roman"/>
                <w:color w:val="808080" w:themeColor="background1" w:themeShade="80"/>
                <w:lang w:eastAsia="en-US"/>
              </w:rPr>
              <w:t>, mobilité, environnement</w:t>
            </w:r>
            <w:r w:rsidR="00541693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…). </w:t>
            </w:r>
          </w:p>
          <w:p w14:paraId="4A965A12" w14:textId="1C63FC28" w:rsidR="003119B1" w:rsidRDefault="003119B1" w:rsidP="00A21ABC">
            <w:pPr>
              <w:spacing w:before="240" w:after="240" w:line="276" w:lineRule="auto"/>
              <w:rPr>
                <w:rFonts w:eastAsia="Calibri" w:cs="Times New Roman"/>
                <w:color w:val="808080" w:themeColor="background1" w:themeShade="80"/>
                <w:lang w:eastAsia="en-US"/>
              </w:rPr>
            </w:pP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Notre fonctionnement nous permet à la fois de partager nos pratiques, de prendre les décisions collectivement et de mutualiser nos ressources. L’arrivée d’une coordinatrice pédagogique et la volonté de développer le 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lastRenderedPageBreak/>
              <w:t xml:space="preserve">pôle formation nous invite aujourd’hui à redéfinir </w:t>
            </w:r>
            <w:r w:rsidR="00D47C20">
              <w:rPr>
                <w:rFonts w:eastAsia="Calibri" w:cs="Times New Roman"/>
                <w:color w:val="808080" w:themeColor="background1" w:themeShade="80"/>
                <w:lang w:eastAsia="en-US"/>
              </w:rPr>
              <w:t>notre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stratégie de développement </w:t>
            </w:r>
            <w:r w:rsidR="008E1F29">
              <w:rPr>
                <w:rFonts w:eastAsia="Calibri" w:cs="Times New Roman"/>
                <w:color w:val="808080" w:themeColor="background1" w:themeShade="80"/>
                <w:lang w:eastAsia="en-US"/>
              </w:rPr>
              <w:t>de ce pôle formation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au sein de notre CAE</w:t>
            </w:r>
            <w:r w:rsidR="000B70BA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et sur le territoire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. </w:t>
            </w:r>
          </w:p>
          <w:p w14:paraId="50583770" w14:textId="51579125" w:rsidR="003119B1" w:rsidRDefault="00D47C20" w:rsidP="00A21ABC">
            <w:pPr>
              <w:spacing w:before="240" w:after="240" w:line="276" w:lineRule="auto"/>
              <w:rPr>
                <w:rFonts w:eastAsia="Calibri" w:cs="Times New Roman"/>
                <w:color w:val="808080" w:themeColor="background1" w:themeShade="80"/>
                <w:lang w:eastAsia="en-US"/>
              </w:rPr>
            </w:pP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Cette stratégie s’appuyant sur n</w:t>
            </w:r>
            <w:r w:rsidR="003119B1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otre pluridisciplinarité et notre mode de fonctionnement atypique 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afin de permettre à la fois un développement collectif et un développement d’activité individuel.</w:t>
            </w:r>
            <w:r w:rsidR="008E1F29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Comment donner de la visibilité à notre structure en tant qu’organisme de formation et comment celle-ci peut-elle 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se </w:t>
            </w:r>
            <w:r w:rsidR="008E1F29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refléter sur chaque entrepreneur-formateur lui permettant de développer sa propre activité ? </w:t>
            </w:r>
          </w:p>
          <w:p w14:paraId="00AE7755" w14:textId="7FCDBBCC" w:rsidR="00E65273" w:rsidRPr="00D47C20" w:rsidRDefault="00D47C20" w:rsidP="00A21ABC">
            <w:pPr>
              <w:spacing w:before="240" w:after="240" w:line="276" w:lineRule="auto"/>
              <w:rPr>
                <w:rFonts w:eastAsia="Calibri" w:cs="Times New Roman"/>
                <w:color w:val="808080" w:themeColor="background1" w:themeShade="80"/>
                <w:lang w:eastAsia="en-US"/>
              </w:rPr>
            </w:pP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Ainsi, un accompagnement extérieur nous permettrait de prendre le recul nécessaire pour nous repositionner avec les nouveaux moyens que nous avons mis en place. </w:t>
            </w:r>
          </w:p>
        </w:tc>
      </w:tr>
      <w:tr w:rsidR="00E65273" w:rsidRPr="00316B44" w14:paraId="4B38BA28" w14:textId="77777777" w:rsidTr="4CC94418"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573C5159" w14:textId="416616A5" w:rsidR="00E65273" w:rsidRPr="00316B44" w:rsidRDefault="00074F19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lastRenderedPageBreak/>
              <w:t xml:space="preserve">Engagement à mobiliser l’ensemble de ses équipes 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4129" w:type="pct"/>
            <w:shd w:val="clear" w:color="auto" w:fill="D9D9D9" w:themeFill="background1" w:themeFillShade="D9"/>
          </w:tcPr>
          <w:p w14:paraId="36D8507E" w14:textId="6909DC37" w:rsidR="00A9231A" w:rsidRDefault="4ACFA316" w:rsidP="00A21ABC">
            <w:pPr>
              <w:spacing w:before="240" w:after="240" w:line="276" w:lineRule="auto"/>
              <w:jc w:val="left"/>
              <w:rPr>
                <w:rFonts w:eastAsia="Calibri" w:cs="Times New Roman"/>
                <w:color w:val="FF5050"/>
                <w:lang w:eastAsia="en-US"/>
              </w:rPr>
            </w:pPr>
            <w:r w:rsidRPr="003A49B0">
              <w:rPr>
                <w:rFonts w:eastAsia="Calibri" w:cs="Times New Roman"/>
                <w:color w:val="FF5050"/>
                <w:lang w:eastAsia="en-US"/>
              </w:rPr>
              <w:t>Critère d’éligibilité 3</w:t>
            </w:r>
          </w:p>
          <w:p w14:paraId="7CBDF18C" w14:textId="48726AF3" w:rsidR="00362C03" w:rsidRDefault="00362C03" w:rsidP="00362C03">
            <w:pPr>
              <w:spacing w:before="240" w:after="240" w:line="276" w:lineRule="auto"/>
              <w:rPr>
                <w:rFonts w:eastAsia="Calibri" w:cs="Times New Roman"/>
                <w:color w:val="FF5050"/>
                <w:lang w:eastAsia="en-US"/>
              </w:rPr>
            </w:pPr>
            <w:r>
              <w:rPr>
                <w:rFonts w:eastAsia="Calibri" w:cs="Times New Roman"/>
                <w:color w:val="FF5050"/>
                <w:lang w:eastAsia="en-US"/>
              </w:rPr>
              <w:t>Dans le cadre de la restructuration de notre pôle formation nous avons mis en place des outils coopératifs permettant de mobiliser les entrepreneurs-formateurs dans les prises de décisions et dans les avancées de nos différents chantiers.</w:t>
            </w:r>
          </w:p>
          <w:p w14:paraId="111DDC63" w14:textId="4F4E6291" w:rsidR="00362C03" w:rsidRDefault="00362C03" w:rsidP="00362C03">
            <w:pPr>
              <w:spacing w:before="240" w:after="240" w:line="276" w:lineRule="auto"/>
              <w:rPr>
                <w:rFonts w:eastAsia="Calibri" w:cs="Times New Roman"/>
                <w:color w:val="FF5050"/>
                <w:lang w:eastAsia="en-US"/>
              </w:rPr>
            </w:pPr>
            <w:r>
              <w:rPr>
                <w:rFonts w:eastAsia="Calibri" w:cs="Times New Roman"/>
                <w:color w:val="FF5050"/>
                <w:lang w:eastAsia="en-US"/>
              </w:rPr>
              <w:t xml:space="preserve">Ainsi, nous avons une réunion mensuelle d’une demi-journée à laquelle tous les membres sont invités à se joindre pour faire l’état de la veille, des nouveautés du pôle et de prendre les décisions qui le concerne. A cela s’ajoute deux séminaires en juin et en décembre sur une journée. </w:t>
            </w:r>
          </w:p>
          <w:p w14:paraId="0B0754DB" w14:textId="121159D0" w:rsidR="00362C03" w:rsidRDefault="00362C03" w:rsidP="00362C03">
            <w:pPr>
              <w:spacing w:before="240" w:after="240" w:line="276" w:lineRule="auto"/>
              <w:rPr>
                <w:rFonts w:eastAsia="Calibri" w:cs="Times New Roman"/>
                <w:color w:val="FF5050"/>
                <w:lang w:eastAsia="en-US"/>
              </w:rPr>
            </w:pPr>
            <w:r>
              <w:rPr>
                <w:rFonts w:eastAsia="Calibri" w:cs="Times New Roman"/>
                <w:color w:val="FF5050"/>
                <w:lang w:eastAsia="en-US"/>
              </w:rPr>
              <w:t xml:space="preserve">L’une des contraintes que nous avons est que chaque formateur étant indépendant, leurs </w:t>
            </w:r>
            <w:r w:rsidR="00093263">
              <w:rPr>
                <w:rFonts w:eastAsia="Calibri" w:cs="Times New Roman"/>
                <w:color w:val="FF5050"/>
                <w:lang w:eastAsia="en-US"/>
              </w:rPr>
              <w:t xml:space="preserve">présences </w:t>
            </w:r>
            <w:r>
              <w:rPr>
                <w:rFonts w:eastAsia="Calibri" w:cs="Times New Roman"/>
                <w:color w:val="FF5050"/>
                <w:lang w:eastAsia="en-US"/>
              </w:rPr>
              <w:t xml:space="preserve">varient en fonction de leurs activités.  </w:t>
            </w:r>
          </w:p>
          <w:p w14:paraId="44C3FC96" w14:textId="759124AC" w:rsidR="00362C03" w:rsidRDefault="00362C03" w:rsidP="00362C03">
            <w:pPr>
              <w:spacing w:before="240" w:after="240" w:line="276" w:lineRule="auto"/>
              <w:rPr>
                <w:rFonts w:eastAsia="Calibri" w:cs="Times New Roman"/>
                <w:color w:val="FF5050"/>
                <w:lang w:eastAsia="en-US"/>
              </w:rPr>
            </w:pPr>
            <w:r>
              <w:rPr>
                <w:rFonts w:eastAsia="Calibri" w:cs="Times New Roman"/>
                <w:color w:val="FF5050"/>
                <w:lang w:eastAsia="en-US"/>
              </w:rPr>
              <w:t xml:space="preserve">C’est pourquoi, nous disposons également d’une plateforme interne coopérative permettant à chacun de se positionner sur les prises de décisions, de prendre connaissance des avancées du pôle et de partager et de mutualiser ses ressources. De plus, la coordinatrice pédagogique </w:t>
            </w:r>
            <w:r w:rsidR="00093263">
              <w:rPr>
                <w:rFonts w:eastAsia="Calibri" w:cs="Times New Roman"/>
                <w:color w:val="FF5050"/>
                <w:lang w:eastAsia="en-US"/>
              </w:rPr>
              <w:t>permet la centralisation et le partage de toutes les informations nécessaires au bon fonctionnement du pôle.</w:t>
            </w:r>
          </w:p>
          <w:p w14:paraId="400998D3" w14:textId="44981F4B" w:rsidR="00E65273" w:rsidRPr="002F3D0F" w:rsidRDefault="00093263" w:rsidP="00CE31B1">
            <w:pPr>
              <w:spacing w:before="240" w:after="240" w:line="276" w:lineRule="auto"/>
              <w:rPr>
                <w:rFonts w:eastAsia="Calibri" w:cs="Times New Roman"/>
                <w:color w:val="FF5050"/>
                <w:lang w:eastAsia="en-US"/>
              </w:rPr>
            </w:pPr>
            <w:r>
              <w:rPr>
                <w:rFonts w:eastAsia="Calibri" w:cs="Times New Roman"/>
                <w:color w:val="FF5050"/>
                <w:lang w:eastAsia="en-US"/>
              </w:rPr>
              <w:t xml:space="preserve">Le choix de cette inscription pour ce dispositif a été voté au cours d’une réunion mensuelle par les membres du pôle formation et démontre une volonté d’engagement de ceux-ci. Chaque entrepreneur a autant d’intérêt au développement des activités de la CAE que la sienne puisqu’elles sont reliées entre elles. </w:t>
            </w:r>
          </w:p>
        </w:tc>
      </w:tr>
    </w:tbl>
    <w:p w14:paraId="668F77AE" w14:textId="77777777" w:rsidR="00E65273" w:rsidRPr="00574CF8" w:rsidRDefault="00E65273" w:rsidP="00E65273">
      <w:pPr>
        <w:spacing w:after="200" w:line="276" w:lineRule="auto"/>
        <w:rPr>
          <w:rFonts w:ascii="Calibri" w:eastAsia="Calibri" w:hAnsi="Calibri" w:cs="Times New Roman"/>
          <w:sz w:val="2"/>
          <w:szCs w:val="2"/>
          <w:lang w:eastAsia="en-US"/>
        </w:rPr>
      </w:pPr>
    </w:p>
    <w:p w14:paraId="6F523279" w14:textId="77777777" w:rsidR="00E65273" w:rsidRDefault="00E65273" w:rsidP="00E65273"/>
    <w:p w14:paraId="3F67420B" w14:textId="089D4AD0" w:rsidR="00E65273" w:rsidRDefault="00515C31" w:rsidP="00515C31">
      <w:pPr>
        <w:jc w:val="left"/>
      </w:pPr>
      <w:r>
        <w:t>A retourner à l’adresse mail suivante (cf. processus d’inscription</w:t>
      </w:r>
      <w:proofErr w:type="gramStart"/>
      <w:r>
        <w:t>):</w:t>
      </w:r>
      <w:proofErr w:type="gramEnd"/>
      <w:r>
        <w:t xml:space="preserve"> </w:t>
      </w:r>
      <w:hyperlink r:id="rId11" w:history="1">
        <w:r w:rsidRPr="00D334F7">
          <w:rPr>
            <w:rStyle w:val="Lienhypertexte"/>
          </w:rPr>
          <w:t>transformation@centrevaldeloire.fr</w:t>
        </w:r>
      </w:hyperlink>
      <w:r>
        <w:t xml:space="preserve"> </w:t>
      </w:r>
    </w:p>
    <w:sectPr w:rsidR="00E6527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1B23" w14:textId="77777777" w:rsidR="009246EB" w:rsidRDefault="009246EB" w:rsidP="00E65273">
      <w:r>
        <w:separator/>
      </w:r>
    </w:p>
  </w:endnote>
  <w:endnote w:type="continuationSeparator" w:id="0">
    <w:p w14:paraId="2CFEC832" w14:textId="77777777" w:rsidR="009246EB" w:rsidRDefault="009246EB" w:rsidP="00E65273">
      <w:r>
        <w:continuationSeparator/>
      </w:r>
    </w:p>
  </w:endnote>
  <w:endnote w:type="continuationNotice" w:id="1">
    <w:p w14:paraId="1A59AD60" w14:textId="77777777" w:rsidR="009246EB" w:rsidRDefault="00924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546B" w14:textId="77777777" w:rsidR="009246EB" w:rsidRDefault="009246EB" w:rsidP="00E65273">
      <w:r>
        <w:separator/>
      </w:r>
    </w:p>
  </w:footnote>
  <w:footnote w:type="continuationSeparator" w:id="0">
    <w:p w14:paraId="2EE32C30" w14:textId="77777777" w:rsidR="009246EB" w:rsidRDefault="009246EB" w:rsidP="00E65273">
      <w:r>
        <w:continuationSeparator/>
      </w:r>
    </w:p>
  </w:footnote>
  <w:footnote w:type="continuationNotice" w:id="1">
    <w:p w14:paraId="4299917B" w14:textId="77777777" w:rsidR="009246EB" w:rsidRDefault="009246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5E65" w14:textId="055A88B8" w:rsidR="00E65273" w:rsidRDefault="00F349ED">
    <w:pPr>
      <w:pStyle w:val="En-tt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C0CC94F" wp14:editId="75229450">
          <wp:simplePos x="0" y="0"/>
          <wp:positionH relativeFrom="column">
            <wp:posOffset>2826385</wp:posOffset>
          </wp:positionH>
          <wp:positionV relativeFrom="paragraph">
            <wp:posOffset>-268605</wp:posOffset>
          </wp:positionV>
          <wp:extent cx="1426318" cy="647700"/>
          <wp:effectExtent l="0" t="0" r="254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318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273">
      <w:rPr>
        <w:noProof/>
      </w:rPr>
      <w:drawing>
        <wp:anchor distT="0" distB="0" distL="114300" distR="114300" simplePos="0" relativeHeight="251658241" behindDoc="0" locked="0" layoutInCell="1" allowOverlap="1" wp14:anchorId="154A7817" wp14:editId="17ECA8B9">
          <wp:simplePos x="0" y="0"/>
          <wp:positionH relativeFrom="column">
            <wp:posOffset>4319270</wp:posOffset>
          </wp:positionH>
          <wp:positionV relativeFrom="paragraph">
            <wp:posOffset>-173355</wp:posOffset>
          </wp:positionV>
          <wp:extent cx="1417320" cy="466725"/>
          <wp:effectExtent l="0" t="0" r="0" b="9525"/>
          <wp:wrapNone/>
          <wp:docPr id="2" name="Image 2" descr="PIC-LOGO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PIC-LOGO_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273">
      <w:rPr>
        <w:noProof/>
      </w:rPr>
      <w:drawing>
        <wp:anchor distT="0" distB="0" distL="114300" distR="114300" simplePos="0" relativeHeight="251658240" behindDoc="0" locked="0" layoutInCell="1" allowOverlap="1" wp14:anchorId="11F12B06" wp14:editId="6C0C4D42">
          <wp:simplePos x="0" y="0"/>
          <wp:positionH relativeFrom="column">
            <wp:posOffset>424815</wp:posOffset>
          </wp:positionH>
          <wp:positionV relativeFrom="paragraph">
            <wp:posOffset>-250190</wp:posOffset>
          </wp:positionV>
          <wp:extent cx="713740" cy="5429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73"/>
    <w:multiLevelType w:val="hybridMultilevel"/>
    <w:tmpl w:val="33F6B5F8"/>
    <w:lvl w:ilvl="0" w:tplc="23420E30">
      <w:start w:val="1"/>
      <w:numFmt w:val="bullet"/>
      <w:lvlText w:val="-"/>
      <w:lvlJc w:val="left"/>
      <w:pPr>
        <w:ind w:left="795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72305A5"/>
    <w:multiLevelType w:val="hybridMultilevel"/>
    <w:tmpl w:val="6E36A4C8"/>
    <w:lvl w:ilvl="0" w:tplc="407096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160A"/>
    <w:multiLevelType w:val="hybridMultilevel"/>
    <w:tmpl w:val="AC6AD680"/>
    <w:lvl w:ilvl="0" w:tplc="C29A280C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F0E"/>
    <w:multiLevelType w:val="hybridMultilevel"/>
    <w:tmpl w:val="2856BC30"/>
    <w:lvl w:ilvl="0" w:tplc="247289F0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44EA"/>
    <w:multiLevelType w:val="hybridMultilevel"/>
    <w:tmpl w:val="7B76DA52"/>
    <w:lvl w:ilvl="0" w:tplc="E7E00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383C"/>
    <w:multiLevelType w:val="hybridMultilevel"/>
    <w:tmpl w:val="329E1E76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0B51"/>
    <w:multiLevelType w:val="hybridMultilevel"/>
    <w:tmpl w:val="90DE024C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61E8C">
      <w:start w:val="6"/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5ECA"/>
    <w:multiLevelType w:val="hybridMultilevel"/>
    <w:tmpl w:val="FD82E95E"/>
    <w:lvl w:ilvl="0" w:tplc="040C0013">
      <w:start w:val="1"/>
      <w:numFmt w:val="upperRoman"/>
      <w:lvlText w:val="%1."/>
      <w:lvlJc w:val="righ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5752486"/>
    <w:multiLevelType w:val="hybridMultilevel"/>
    <w:tmpl w:val="07128182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F06AB"/>
    <w:multiLevelType w:val="hybridMultilevel"/>
    <w:tmpl w:val="A95E120A"/>
    <w:lvl w:ilvl="0" w:tplc="915C243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E22C6"/>
    <w:multiLevelType w:val="hybridMultilevel"/>
    <w:tmpl w:val="6DACF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745DF"/>
    <w:multiLevelType w:val="hybridMultilevel"/>
    <w:tmpl w:val="8BC8DB3E"/>
    <w:lvl w:ilvl="0" w:tplc="BADC2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623C3"/>
    <w:multiLevelType w:val="hybridMultilevel"/>
    <w:tmpl w:val="C7F484F6"/>
    <w:lvl w:ilvl="0" w:tplc="2FF2D7AE">
      <w:start w:val="1"/>
      <w:numFmt w:val="decimal"/>
      <w:lvlText w:val="Etape %1."/>
      <w:lvlJc w:val="left"/>
      <w:pPr>
        <w:ind w:left="720" w:hanging="360"/>
      </w:pPr>
      <w:rPr>
        <w:rFonts w:hint="default"/>
        <w:b/>
        <w:color w:val="006666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51F5F"/>
    <w:multiLevelType w:val="hybridMultilevel"/>
    <w:tmpl w:val="4EFEE4CA"/>
    <w:lvl w:ilvl="0" w:tplc="40709690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23420E30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73"/>
    <w:rsid w:val="00022246"/>
    <w:rsid w:val="00027F01"/>
    <w:rsid w:val="0003796E"/>
    <w:rsid w:val="000412AA"/>
    <w:rsid w:val="00071027"/>
    <w:rsid w:val="00072773"/>
    <w:rsid w:val="00074F19"/>
    <w:rsid w:val="00082AB5"/>
    <w:rsid w:val="000855F3"/>
    <w:rsid w:val="00093263"/>
    <w:rsid w:val="000A6E58"/>
    <w:rsid w:val="000B7063"/>
    <w:rsid w:val="000B70BA"/>
    <w:rsid w:val="000D1B3F"/>
    <w:rsid w:val="000F0427"/>
    <w:rsid w:val="00120240"/>
    <w:rsid w:val="00130941"/>
    <w:rsid w:val="0014386F"/>
    <w:rsid w:val="001705B6"/>
    <w:rsid w:val="001744B3"/>
    <w:rsid w:val="0018754A"/>
    <w:rsid w:val="001A1867"/>
    <w:rsid w:val="001B205C"/>
    <w:rsid w:val="001E5D21"/>
    <w:rsid w:val="001E6190"/>
    <w:rsid w:val="001E7469"/>
    <w:rsid w:val="001F2D73"/>
    <w:rsid w:val="002001D5"/>
    <w:rsid w:val="0020404E"/>
    <w:rsid w:val="00205114"/>
    <w:rsid w:val="0022053F"/>
    <w:rsid w:val="00247DC7"/>
    <w:rsid w:val="00251244"/>
    <w:rsid w:val="002679C7"/>
    <w:rsid w:val="00276068"/>
    <w:rsid w:val="00293D9B"/>
    <w:rsid w:val="00295C00"/>
    <w:rsid w:val="002B50EA"/>
    <w:rsid w:val="002D7CAE"/>
    <w:rsid w:val="002E34F0"/>
    <w:rsid w:val="002E5445"/>
    <w:rsid w:val="002F3D0F"/>
    <w:rsid w:val="00310665"/>
    <w:rsid w:val="003119B1"/>
    <w:rsid w:val="00316B44"/>
    <w:rsid w:val="00321A5F"/>
    <w:rsid w:val="003222F0"/>
    <w:rsid w:val="00342FDC"/>
    <w:rsid w:val="003473DC"/>
    <w:rsid w:val="003545F6"/>
    <w:rsid w:val="00357072"/>
    <w:rsid w:val="00362C03"/>
    <w:rsid w:val="00370058"/>
    <w:rsid w:val="00377CE2"/>
    <w:rsid w:val="003A0CC0"/>
    <w:rsid w:val="003A4089"/>
    <w:rsid w:val="003A49B0"/>
    <w:rsid w:val="003C278A"/>
    <w:rsid w:val="003C4B27"/>
    <w:rsid w:val="003D08DF"/>
    <w:rsid w:val="003F097C"/>
    <w:rsid w:val="003F1888"/>
    <w:rsid w:val="00411B1B"/>
    <w:rsid w:val="00415810"/>
    <w:rsid w:val="0041626A"/>
    <w:rsid w:val="00421775"/>
    <w:rsid w:val="004278CE"/>
    <w:rsid w:val="00485E0A"/>
    <w:rsid w:val="0048703A"/>
    <w:rsid w:val="004A412D"/>
    <w:rsid w:val="004B0EB3"/>
    <w:rsid w:val="004B4C64"/>
    <w:rsid w:val="004C2BCA"/>
    <w:rsid w:val="004D6F94"/>
    <w:rsid w:val="004F53A5"/>
    <w:rsid w:val="00515C31"/>
    <w:rsid w:val="0052270A"/>
    <w:rsid w:val="00541353"/>
    <w:rsid w:val="00541693"/>
    <w:rsid w:val="00554A27"/>
    <w:rsid w:val="005575AE"/>
    <w:rsid w:val="005614E5"/>
    <w:rsid w:val="00565918"/>
    <w:rsid w:val="005837E2"/>
    <w:rsid w:val="0059466C"/>
    <w:rsid w:val="005964AB"/>
    <w:rsid w:val="005B2640"/>
    <w:rsid w:val="005E257F"/>
    <w:rsid w:val="00600057"/>
    <w:rsid w:val="006152EA"/>
    <w:rsid w:val="0062369C"/>
    <w:rsid w:val="00630189"/>
    <w:rsid w:val="00634ED1"/>
    <w:rsid w:val="00654A3C"/>
    <w:rsid w:val="00657CB0"/>
    <w:rsid w:val="00661C24"/>
    <w:rsid w:val="0069000D"/>
    <w:rsid w:val="006978EB"/>
    <w:rsid w:val="006B066F"/>
    <w:rsid w:val="006C7B40"/>
    <w:rsid w:val="006F2468"/>
    <w:rsid w:val="006F288F"/>
    <w:rsid w:val="0070422C"/>
    <w:rsid w:val="00713055"/>
    <w:rsid w:val="00725420"/>
    <w:rsid w:val="00727018"/>
    <w:rsid w:val="0074716C"/>
    <w:rsid w:val="00750A73"/>
    <w:rsid w:val="007525E2"/>
    <w:rsid w:val="0075306C"/>
    <w:rsid w:val="00761747"/>
    <w:rsid w:val="007812B0"/>
    <w:rsid w:val="0078573D"/>
    <w:rsid w:val="007869D5"/>
    <w:rsid w:val="007A4575"/>
    <w:rsid w:val="007A4904"/>
    <w:rsid w:val="007C35B3"/>
    <w:rsid w:val="007C6A75"/>
    <w:rsid w:val="007D5888"/>
    <w:rsid w:val="007E4A06"/>
    <w:rsid w:val="007F6624"/>
    <w:rsid w:val="008217B0"/>
    <w:rsid w:val="008416FF"/>
    <w:rsid w:val="00866923"/>
    <w:rsid w:val="0087260F"/>
    <w:rsid w:val="00877F96"/>
    <w:rsid w:val="00881EAE"/>
    <w:rsid w:val="00887676"/>
    <w:rsid w:val="008A1E82"/>
    <w:rsid w:val="008B2E9C"/>
    <w:rsid w:val="008B4F43"/>
    <w:rsid w:val="008C334D"/>
    <w:rsid w:val="008D1DC1"/>
    <w:rsid w:val="008D59F8"/>
    <w:rsid w:val="008D76D4"/>
    <w:rsid w:val="008E1F29"/>
    <w:rsid w:val="008E431B"/>
    <w:rsid w:val="009020A4"/>
    <w:rsid w:val="009246EB"/>
    <w:rsid w:val="00980E55"/>
    <w:rsid w:val="00994F96"/>
    <w:rsid w:val="0099508B"/>
    <w:rsid w:val="009E5AA7"/>
    <w:rsid w:val="009F49F1"/>
    <w:rsid w:val="00A049C5"/>
    <w:rsid w:val="00A04FF0"/>
    <w:rsid w:val="00A12D10"/>
    <w:rsid w:val="00A20108"/>
    <w:rsid w:val="00A21ABC"/>
    <w:rsid w:val="00A21B9E"/>
    <w:rsid w:val="00A451CC"/>
    <w:rsid w:val="00A6153A"/>
    <w:rsid w:val="00A61955"/>
    <w:rsid w:val="00A678C6"/>
    <w:rsid w:val="00A83426"/>
    <w:rsid w:val="00A86C97"/>
    <w:rsid w:val="00A9231A"/>
    <w:rsid w:val="00A94014"/>
    <w:rsid w:val="00A940B6"/>
    <w:rsid w:val="00AA7055"/>
    <w:rsid w:val="00AB0FBB"/>
    <w:rsid w:val="00AB40B6"/>
    <w:rsid w:val="00AC2D9D"/>
    <w:rsid w:val="00AC3DD2"/>
    <w:rsid w:val="00B245D5"/>
    <w:rsid w:val="00B35B72"/>
    <w:rsid w:val="00B45123"/>
    <w:rsid w:val="00B91F71"/>
    <w:rsid w:val="00B93FFE"/>
    <w:rsid w:val="00BA772A"/>
    <w:rsid w:val="00BA78AA"/>
    <w:rsid w:val="00BD4429"/>
    <w:rsid w:val="00BE64D4"/>
    <w:rsid w:val="00BF1765"/>
    <w:rsid w:val="00C27407"/>
    <w:rsid w:val="00C32E1E"/>
    <w:rsid w:val="00C3317B"/>
    <w:rsid w:val="00C356C8"/>
    <w:rsid w:val="00C75D94"/>
    <w:rsid w:val="00C94D6D"/>
    <w:rsid w:val="00CC3E4C"/>
    <w:rsid w:val="00CE31B1"/>
    <w:rsid w:val="00D025BB"/>
    <w:rsid w:val="00D15108"/>
    <w:rsid w:val="00D15FD3"/>
    <w:rsid w:val="00D1726F"/>
    <w:rsid w:val="00D20AAC"/>
    <w:rsid w:val="00D449AD"/>
    <w:rsid w:val="00D47C20"/>
    <w:rsid w:val="00D52A4A"/>
    <w:rsid w:val="00D53E8D"/>
    <w:rsid w:val="00D7459F"/>
    <w:rsid w:val="00D869B4"/>
    <w:rsid w:val="00DA0710"/>
    <w:rsid w:val="00DA48B3"/>
    <w:rsid w:val="00DB042C"/>
    <w:rsid w:val="00DD0835"/>
    <w:rsid w:val="00DE1970"/>
    <w:rsid w:val="00E042B4"/>
    <w:rsid w:val="00E06265"/>
    <w:rsid w:val="00E1875A"/>
    <w:rsid w:val="00E21B9D"/>
    <w:rsid w:val="00E3202A"/>
    <w:rsid w:val="00E45031"/>
    <w:rsid w:val="00E45207"/>
    <w:rsid w:val="00E62A7C"/>
    <w:rsid w:val="00E65273"/>
    <w:rsid w:val="00E96454"/>
    <w:rsid w:val="00E9DA3D"/>
    <w:rsid w:val="00EB3CF6"/>
    <w:rsid w:val="00EB6414"/>
    <w:rsid w:val="00EB67AD"/>
    <w:rsid w:val="00EF778E"/>
    <w:rsid w:val="00F00ACC"/>
    <w:rsid w:val="00F05033"/>
    <w:rsid w:val="00F13A81"/>
    <w:rsid w:val="00F268EC"/>
    <w:rsid w:val="00F349ED"/>
    <w:rsid w:val="00F41B4D"/>
    <w:rsid w:val="00F71A40"/>
    <w:rsid w:val="00F853F1"/>
    <w:rsid w:val="00F8574C"/>
    <w:rsid w:val="00FD63BA"/>
    <w:rsid w:val="00FE15D9"/>
    <w:rsid w:val="00FE461A"/>
    <w:rsid w:val="00FE7AAC"/>
    <w:rsid w:val="04098575"/>
    <w:rsid w:val="041B2FB2"/>
    <w:rsid w:val="041CEC06"/>
    <w:rsid w:val="04374BB1"/>
    <w:rsid w:val="04AC6BD5"/>
    <w:rsid w:val="06129F75"/>
    <w:rsid w:val="064A18BE"/>
    <w:rsid w:val="065437D8"/>
    <w:rsid w:val="0736F35A"/>
    <w:rsid w:val="080D0297"/>
    <w:rsid w:val="0C00AF76"/>
    <w:rsid w:val="0C9E65AD"/>
    <w:rsid w:val="0DA5D41F"/>
    <w:rsid w:val="0F7C19BF"/>
    <w:rsid w:val="10C1C28C"/>
    <w:rsid w:val="13FB5A76"/>
    <w:rsid w:val="1433D577"/>
    <w:rsid w:val="149AD39A"/>
    <w:rsid w:val="16175F1A"/>
    <w:rsid w:val="16AD8797"/>
    <w:rsid w:val="1764F043"/>
    <w:rsid w:val="18E1DF08"/>
    <w:rsid w:val="1A477AA9"/>
    <w:rsid w:val="1AECB978"/>
    <w:rsid w:val="1B687B17"/>
    <w:rsid w:val="1B89397B"/>
    <w:rsid w:val="1C5337BB"/>
    <w:rsid w:val="1C69D875"/>
    <w:rsid w:val="1CC8B33D"/>
    <w:rsid w:val="1FD9D8C5"/>
    <w:rsid w:val="1FF24996"/>
    <w:rsid w:val="22DE1203"/>
    <w:rsid w:val="24040A1A"/>
    <w:rsid w:val="24D53A86"/>
    <w:rsid w:val="2509A2B2"/>
    <w:rsid w:val="25687D7A"/>
    <w:rsid w:val="287016E8"/>
    <w:rsid w:val="290348FB"/>
    <w:rsid w:val="29428D74"/>
    <w:rsid w:val="2A1E3F60"/>
    <w:rsid w:val="2CBE3560"/>
    <w:rsid w:val="2D86F924"/>
    <w:rsid w:val="2F4D3645"/>
    <w:rsid w:val="2FC198D6"/>
    <w:rsid w:val="2FD1FA1F"/>
    <w:rsid w:val="3096A7AF"/>
    <w:rsid w:val="30F40572"/>
    <w:rsid w:val="31ACDD16"/>
    <w:rsid w:val="31F5DFDB"/>
    <w:rsid w:val="3235AA42"/>
    <w:rsid w:val="33AE1FA5"/>
    <w:rsid w:val="357E3720"/>
    <w:rsid w:val="3736ED22"/>
    <w:rsid w:val="3763032C"/>
    <w:rsid w:val="37DD243A"/>
    <w:rsid w:val="3A51425D"/>
    <w:rsid w:val="3ACCFCAA"/>
    <w:rsid w:val="3C804E76"/>
    <w:rsid w:val="3D1765DC"/>
    <w:rsid w:val="3DC387D1"/>
    <w:rsid w:val="3E644858"/>
    <w:rsid w:val="3EC140EE"/>
    <w:rsid w:val="41714D65"/>
    <w:rsid w:val="423CA552"/>
    <w:rsid w:val="425EEA54"/>
    <w:rsid w:val="42A8DCA4"/>
    <w:rsid w:val="43DA08EC"/>
    <w:rsid w:val="4447CF7C"/>
    <w:rsid w:val="44884233"/>
    <w:rsid w:val="4568D0CD"/>
    <w:rsid w:val="486BB004"/>
    <w:rsid w:val="494A1405"/>
    <w:rsid w:val="4A078065"/>
    <w:rsid w:val="4AAE534B"/>
    <w:rsid w:val="4ACFA316"/>
    <w:rsid w:val="4B566FAF"/>
    <w:rsid w:val="4C38F46D"/>
    <w:rsid w:val="4C6869DD"/>
    <w:rsid w:val="4CC94418"/>
    <w:rsid w:val="4D3DAB56"/>
    <w:rsid w:val="4DEAE347"/>
    <w:rsid w:val="4E7AF2FF"/>
    <w:rsid w:val="4E7B4916"/>
    <w:rsid w:val="4EA397AF"/>
    <w:rsid w:val="4EDF523E"/>
    <w:rsid w:val="50D2EC9F"/>
    <w:rsid w:val="53BA0B34"/>
    <w:rsid w:val="53BED0A0"/>
    <w:rsid w:val="543AD686"/>
    <w:rsid w:val="5546BF5E"/>
    <w:rsid w:val="555B5279"/>
    <w:rsid w:val="56A0257C"/>
    <w:rsid w:val="56C19C06"/>
    <w:rsid w:val="5BFE25E2"/>
    <w:rsid w:val="5CCA5BA0"/>
    <w:rsid w:val="5E95B7A0"/>
    <w:rsid w:val="61955C84"/>
    <w:rsid w:val="61994C01"/>
    <w:rsid w:val="6324F446"/>
    <w:rsid w:val="65C8BD50"/>
    <w:rsid w:val="66375670"/>
    <w:rsid w:val="670D0C04"/>
    <w:rsid w:val="68CA7264"/>
    <w:rsid w:val="6BBF7DB6"/>
    <w:rsid w:val="6EE52FE9"/>
    <w:rsid w:val="6F7E6D7D"/>
    <w:rsid w:val="7411981D"/>
    <w:rsid w:val="763C4D8F"/>
    <w:rsid w:val="76BCF3B5"/>
    <w:rsid w:val="76E602A0"/>
    <w:rsid w:val="77587B78"/>
    <w:rsid w:val="78441E14"/>
    <w:rsid w:val="796786F9"/>
    <w:rsid w:val="7BDA55C2"/>
    <w:rsid w:val="7CD3639E"/>
    <w:rsid w:val="7D378958"/>
    <w:rsid w:val="7E4FF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74314"/>
  <w15:chartTrackingRefBased/>
  <w15:docId w15:val="{91852934-8C2E-46A4-A432-3F4BC996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273"/>
    <w:pPr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rsid w:val="00E6527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E65273"/>
    <w:pPr>
      <w:tabs>
        <w:tab w:val="left" w:pos="284"/>
      </w:tabs>
      <w:spacing w:before="60"/>
      <w:ind w:left="284" w:hanging="284"/>
    </w:pPr>
    <w:rPr>
      <w:rFonts w:ascii="Times New Roman" w:hAnsi="Times New Roman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5273"/>
    <w:rPr>
      <w:rFonts w:ascii="Times New Roman" w:eastAsia="Times New Roman" w:hAnsi="Times New Roman" w:cs="Arial"/>
      <w:sz w:val="16"/>
      <w:szCs w:val="20"/>
      <w:lang w:eastAsia="fr-FR"/>
    </w:rPr>
  </w:style>
  <w:style w:type="character" w:styleId="Appelnotedebasdep">
    <w:name w:val="footnote reference"/>
    <w:uiPriority w:val="99"/>
    <w:semiHidden/>
    <w:rsid w:val="00E6527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652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5273"/>
    <w:rPr>
      <w:rFonts w:ascii="Verdana" w:eastAsia="Times New Roman" w:hAnsi="Verdana" w:cs="Arial"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rsid w:val="00E65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65273"/>
  </w:style>
  <w:style w:type="character" w:customStyle="1" w:styleId="CommentaireCar">
    <w:name w:val="Commentaire Car"/>
    <w:basedOn w:val="Policepardfaut"/>
    <w:link w:val="Commentaire"/>
    <w:uiPriority w:val="99"/>
    <w:rsid w:val="00E65273"/>
    <w:rPr>
      <w:rFonts w:ascii="Verdana" w:eastAsia="Times New Roman" w:hAnsi="Verdana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2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273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E6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MR Paragraphe de liste 1er niveau,chapitre,alinéa 1,6 pt paragraphe carré,Paragraphe de liste1,List Paragraph1,Sous-Titre,Paragraphe de liste num,Paragraphe de liste 1,Listes,Puce Synthèse,Normal bullet 2,normal"/>
    <w:basedOn w:val="Normal"/>
    <w:link w:val="ParagraphedelisteCar"/>
    <w:uiPriority w:val="1"/>
    <w:qFormat/>
    <w:rsid w:val="00D7459F"/>
    <w:pPr>
      <w:numPr>
        <w:numId w:val="7"/>
      </w:numPr>
      <w:spacing w:after="240"/>
    </w:pPr>
    <w:rPr>
      <w:rFonts w:cs="Calibri"/>
      <w:color w:val="000000"/>
      <w:szCs w:val="16"/>
      <w:lang w:eastAsia="zh-TW"/>
    </w:rPr>
  </w:style>
  <w:style w:type="character" w:customStyle="1" w:styleId="ParagraphedelisteCar">
    <w:name w:val="Paragraphe de liste Car"/>
    <w:aliases w:val="AMR Paragraphe de liste 1er niveau Car,chapitre Car,alinéa 1 Car,6 pt paragraphe carré Car,Paragraphe de liste1 Car,List Paragraph1 Car,Sous-Titre Car,Paragraphe de liste num Car,Paragraphe de liste 1 Car,Listes Car,normal Car"/>
    <w:link w:val="Paragraphedeliste"/>
    <w:uiPriority w:val="1"/>
    <w:qFormat/>
    <w:locked/>
    <w:rsid w:val="00D7459F"/>
    <w:rPr>
      <w:rFonts w:ascii="Verdana" w:eastAsia="Times New Roman" w:hAnsi="Verdana" w:cs="Calibri"/>
      <w:color w:val="000000"/>
      <w:sz w:val="20"/>
      <w:szCs w:val="16"/>
      <w:lang w:eastAsia="zh-TW"/>
    </w:rPr>
  </w:style>
  <w:style w:type="character" w:styleId="Mentionnonrsolue">
    <w:name w:val="Unresolved Mention"/>
    <w:basedOn w:val="Policepardfaut"/>
    <w:uiPriority w:val="99"/>
    <w:unhideWhenUsed/>
    <w:rsid w:val="00342FDC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278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8CE"/>
    <w:rPr>
      <w:rFonts w:ascii="Verdana" w:eastAsia="Times New Roman" w:hAnsi="Verdana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49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49ED"/>
    <w:rPr>
      <w:rFonts w:ascii="Verdana" w:eastAsia="Times New Roman" w:hAnsi="Verdana" w:cs="Arial"/>
      <w:b/>
      <w:bCs/>
      <w:sz w:val="20"/>
      <w:szCs w:val="20"/>
      <w:lang w:eastAsia="fr-FR"/>
    </w:rPr>
  </w:style>
  <w:style w:type="character" w:styleId="Mention">
    <w:name w:val="Mention"/>
    <w:basedOn w:val="Policepardfaut"/>
    <w:uiPriority w:val="99"/>
    <w:unhideWhenUsed/>
    <w:rsid w:val="0052270A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7A4575"/>
    <w:pPr>
      <w:spacing w:after="0" w:line="240" w:lineRule="auto"/>
    </w:pPr>
    <w:rPr>
      <w:rFonts w:ascii="Verdana" w:eastAsia="Times New Roman" w:hAnsi="Verdana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nsformation@centrevaldeloire.fr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E29F3412-8317-4F10-BD50-83A9CE425E91}">
    <t:Anchor>
      <t:Comment id="1151579300"/>
    </t:Anchor>
    <t:History>
      <t:Event id="{E0E345CE-12E4-47D1-A734-3857AA65C6B7}" time="2021-03-22T17:47:47Z">
        <t:Attribution userId="S::anne.audouin@centrevaldeloire.fr::15e54592-bdd7-444f-b51f-f66ec89b5745" userProvider="AD" userName="AUDOUIN Anne"/>
        <t:Anchor>
          <t:Comment id="1111725596"/>
        </t:Anchor>
        <t:Create/>
      </t:Event>
      <t:Event id="{E8BDC3C1-814D-442A-A83B-68B2CFD5F7AD}" time="2021-03-22T17:47:47Z">
        <t:Attribution userId="S::anne.audouin@centrevaldeloire.fr::15e54592-bdd7-444f-b51f-f66ec89b5745" userProvider="AD" userName="AUDOUIN Anne"/>
        <t:Anchor>
          <t:Comment id="1111725596"/>
        </t:Anchor>
        <t:Assign userId="S::geraldine.chupin@centrevaldeloire.fr::decc0b7d-acef-4686-a2ca-83132a186470" userProvider="AD" userName="CHUPIN Geraldine"/>
      </t:Event>
      <t:Event id="{94AC59B6-E6AC-4947-9039-7C0039C4324E}" time="2021-03-22T17:47:47Z">
        <t:Attribution userId="S::anne.audouin@centrevaldeloire.fr::15e54592-bdd7-444f-b51f-f66ec89b5745" userProvider="AD" userName="AUDOUIN Anne"/>
        <t:Anchor>
          <t:Comment id="1111725596"/>
        </t:Anchor>
        <t:SetTitle title="@CHUPIN Geraldine pour être plus explicite, si tu juges que l'OF X ne prévoit pas une mobilisation suffisante, lui en fais-tu part pour lui permettre de repenser son degré de mobilisation? ou bien l'exclus-tu pour qu'il revienne en année n+1?"/>
      </t:Event>
    </t:History>
  </t:Task>
  <t:Task id="{77005622-1529-4A46-90CA-53AACEBD4524}">
    <t:Anchor>
      <t:Comment id="604179744"/>
    </t:Anchor>
    <t:History>
      <t:Event id="{47303A0A-E2C2-4F14-A6AA-C63E59B32635}" time="2021-03-26T17:35:24Z">
        <t:Attribution userId="S::anne.audouin@centrevaldeloire.fr::15e54592-bdd7-444f-b51f-f66ec89b5745" userProvider="AD" userName="AUDOUIN Anne"/>
        <t:Anchor>
          <t:Comment id="1920375509"/>
        </t:Anchor>
        <t:Create/>
      </t:Event>
      <t:Event id="{8F740D7B-E3DD-469E-81DB-0A4F73966CBA}" time="2021-03-26T17:35:24Z">
        <t:Attribution userId="S::anne.audouin@centrevaldeloire.fr::15e54592-bdd7-444f-b51f-f66ec89b5745" userProvider="AD" userName="AUDOUIN Anne"/>
        <t:Anchor>
          <t:Comment id="1920375509"/>
        </t:Anchor>
        <t:Assign userId="S::geraldine.chupin@centrevaldeloire.fr::decc0b7d-acef-4686-a2ca-83132a186470" userProvider="AD" userName="CHUPIN Geraldine"/>
      </t:Event>
      <t:Event id="{D35964C8-A73F-4F8E-8CA5-7FE1F546B968}" time="2021-03-26T17:35:24Z">
        <t:Attribution userId="S::anne.audouin@centrevaldeloire.fr::15e54592-bdd7-444f-b51f-f66ec89b5745" userProvider="AD" userName="AUDOUIN Anne"/>
        <t:Anchor>
          <t:Comment id="1920375509"/>
        </t:Anchor>
        <t:SetTitle title="@CHUPIN Geraldine Je ne sais pas ;pas sûr que l'évaluation de ce chiffre suffise à faire le tour du sujet, et peut-être fera peut. la mobilisation des équipes peut être variable en fonction des axes choisis/actions, et donc en nb de jours d'implication …"/>
      </t:Event>
    </t:History>
  </t:Task>
  <t:Task id="{E1A582B3-236F-4D0F-82A7-96C667491A53}">
    <t:Anchor>
      <t:Comment id="2055350740"/>
    </t:Anchor>
    <t:History>
      <t:Event id="{8CAD728B-F8F7-478A-B478-359F651819D7}" time="2021-03-26T17:38:25Z">
        <t:Attribution userId="S::anne.audouin@centrevaldeloire.fr::15e54592-bdd7-444f-b51f-f66ec89b5745" userProvider="AD" userName="AUDOUIN Anne"/>
        <t:Anchor>
          <t:Comment id="280444790"/>
        </t:Anchor>
        <t:Create/>
      </t:Event>
      <t:Event id="{73D00B1D-8A6C-40BE-8560-7B014F1AE0C9}" time="2021-03-26T17:38:25Z">
        <t:Attribution userId="S::anne.audouin@centrevaldeloire.fr::15e54592-bdd7-444f-b51f-f66ec89b5745" userProvider="AD" userName="AUDOUIN Anne"/>
        <t:Anchor>
          <t:Comment id="280444790"/>
        </t:Anchor>
        <t:Assign userId="S::geraldine.chupin@centrevaldeloire.fr::decc0b7d-acef-4686-a2ca-83132a186470" userProvider="AD" userName="CHUPIN Geraldine"/>
      </t:Event>
      <t:Event id="{B6DFBBC5-F644-485E-8658-ED7810B71002}" time="2021-03-26T17:38:25Z">
        <t:Attribution userId="S::anne.audouin@centrevaldeloire.fr::15e54592-bdd7-444f-b51f-f66ec89b5745" userProvider="AD" userName="AUDOUIN Anne"/>
        <t:Anchor>
          <t:Comment id="280444790"/>
        </t:Anchor>
        <t:SetTitle title="@CHUPIN Geraldine pour moi, implanté en région = 1 site en région (et pas forcément le siège) ; mais peut-être fais-je erreur..."/>
      </t:Event>
    </t:History>
  </t:Task>
</t:Task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D504B9E5A1445946CFA4A18DE0907" ma:contentTypeVersion="13" ma:contentTypeDescription="Crée un document." ma:contentTypeScope="" ma:versionID="e618e77a0a16bc25b379f5204a6fff14">
  <xsd:schema xmlns:xsd="http://www.w3.org/2001/XMLSchema" xmlns:xs="http://www.w3.org/2001/XMLSchema" xmlns:p="http://schemas.microsoft.com/office/2006/metadata/properties" xmlns:ns3="2ab84343-4beb-42d0-bfc9-9c2c3df991f0" xmlns:ns4="dd3f7c4f-4192-4996-b2f6-20ea522f1fc1" targetNamespace="http://schemas.microsoft.com/office/2006/metadata/properties" ma:root="true" ma:fieldsID="04ded33a8bf64ac23859274634203b28" ns3:_="" ns4:_="">
    <xsd:import namespace="2ab84343-4beb-42d0-bfc9-9c2c3df991f0"/>
    <xsd:import namespace="dd3f7c4f-4192-4996-b2f6-20ea522f1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84343-4beb-42d0-bfc9-9c2c3df99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7c4f-4192-4996-b2f6-20ea522f1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3BD2C-123E-41CC-A135-CDA254C9C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52B6C-05C7-4EE2-BE04-4343EB517C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F4ED6D-5005-4A6E-B7BF-DF196D6F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84343-4beb-42d0-bfc9-9c2c3df991f0"/>
    <ds:schemaRef ds:uri="dd3f7c4f-4192-4996-b2f6-20ea522f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4C26D-9628-47E1-A6CF-ADF698355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5366</CharactersWithSpaces>
  <SharedDoc>false</SharedDoc>
  <HLinks>
    <vt:vector size="6" baseType="variant"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mailto:transformation@centrevaldeloire.fr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CHUPIN Geraldine</dc:creator>
  <cp:keywords/>
  <dc:description/>
  <cp:lastModifiedBy>ODYSSEE CREATION</cp:lastModifiedBy>
  <cp:revision>2</cp:revision>
  <cp:lastPrinted>2021-06-01T14:29:00Z</cp:lastPrinted>
  <dcterms:created xsi:type="dcterms:W3CDTF">2021-10-25T07:55:00Z</dcterms:created>
  <dcterms:modified xsi:type="dcterms:W3CDTF">2021-10-25T07:55:00Z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0x01010057CD504B9E5A1445946CFA4A18DE0907</vt:lpwstr>
  </property>
</Properties>
</file>